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7DC74B">
      <w:pPr>
        <w:jc w:val="both"/>
        <w:rPr>
          <w:rFonts w:hint="default" w:ascii="Times New Roman" w:hAnsi="Times New Roman" w:eastAsia="仿宋_GB2312"/>
          <w:b/>
          <w:bCs/>
          <w:sz w:val="28"/>
          <w:szCs w:val="28"/>
          <w:lang w:val="en-US" w:eastAsia="zh-CN"/>
        </w:rPr>
      </w:pPr>
      <w:r>
        <w:rPr>
          <w:rFonts w:hint="eastAsia" w:ascii="Times New Roman" w:hAnsi="Times New Roman" w:eastAsia="仿宋_GB2312"/>
          <w:b/>
          <w:bCs/>
          <w:sz w:val="28"/>
          <w:szCs w:val="28"/>
          <w:lang w:val="en-US" w:eastAsia="zh-CN"/>
        </w:rPr>
        <w:t>附件</w:t>
      </w:r>
    </w:p>
    <w:p w14:paraId="1AF49940">
      <w:pPr>
        <w:jc w:val="center"/>
        <w:rPr>
          <w:rFonts w:hint="eastAsia" w:ascii="Times New Roman" w:hAnsi="Times New Roman" w:eastAsia="仿宋_GB2312"/>
          <w:b/>
          <w:bCs/>
          <w:sz w:val="28"/>
          <w:szCs w:val="28"/>
          <w:lang w:val="en-US" w:eastAsia="zh-CN"/>
        </w:rPr>
      </w:pPr>
      <w:r>
        <w:rPr>
          <w:rFonts w:hint="eastAsia" w:ascii="Times New Roman" w:hAnsi="Times New Roman" w:eastAsia="仿宋_GB2312"/>
          <w:b/>
          <w:bCs/>
          <w:sz w:val="28"/>
          <w:szCs w:val="28"/>
          <w:lang w:val="en-US" w:eastAsia="zh-CN"/>
        </w:rPr>
        <w:t>2025</w:t>
      </w:r>
      <w:bookmarkStart w:id="0" w:name="_GoBack"/>
      <w:bookmarkEnd w:id="0"/>
      <w:r>
        <w:rPr>
          <w:rFonts w:hint="eastAsia" w:ascii="Times New Roman" w:hAnsi="Times New Roman" w:eastAsia="仿宋_GB2312"/>
          <w:b/>
          <w:bCs/>
          <w:sz w:val="28"/>
          <w:szCs w:val="28"/>
          <w:lang w:val="en-US" w:eastAsia="zh-CN"/>
        </w:rPr>
        <w:t>年高效精密加工与装备技术教育部工程研究中心自主课题立项项目清单</w:t>
      </w:r>
    </w:p>
    <w:tbl>
      <w:tblPr>
        <w:tblStyle w:val="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8"/>
        <w:gridCol w:w="1825"/>
        <w:gridCol w:w="9023"/>
        <w:gridCol w:w="2077"/>
      </w:tblGrid>
      <w:tr w14:paraId="6CCAF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37" w:type="pct"/>
            <w:vAlign w:val="center"/>
          </w:tcPr>
          <w:p w14:paraId="782208BA">
            <w:pPr>
              <w:jc w:val="center"/>
              <w:rPr>
                <w:rFonts w:hint="default" w:ascii="Times New Roman" w:hAnsi="Times New Roman" w:eastAsia="仿宋_GB2312"/>
                <w:b/>
                <w:bCs/>
                <w:sz w:val="24"/>
                <w:vertAlign w:val="baseline"/>
                <w:lang w:val="en-US" w:eastAsia="zh-CN"/>
              </w:rPr>
            </w:pPr>
            <w:r>
              <w:rPr>
                <w:rFonts w:hint="eastAsia" w:ascii="Times New Roman" w:hAnsi="Times New Roman" w:eastAsia="仿宋_GB2312"/>
                <w:b/>
                <w:bCs/>
                <w:sz w:val="24"/>
                <w:vertAlign w:val="baseline"/>
                <w:lang w:val="en-US" w:eastAsia="zh-CN"/>
              </w:rPr>
              <w:t>序号</w:t>
            </w:r>
          </w:p>
        </w:tc>
        <w:tc>
          <w:tcPr>
            <w:tcW w:w="644" w:type="pct"/>
            <w:vAlign w:val="center"/>
          </w:tcPr>
          <w:p w14:paraId="4D74CD8F">
            <w:pPr>
              <w:jc w:val="center"/>
              <w:rPr>
                <w:rFonts w:hint="default" w:ascii="Times New Roman" w:hAnsi="Times New Roman" w:eastAsia="仿宋_GB2312"/>
                <w:b/>
                <w:bCs/>
                <w:sz w:val="24"/>
                <w:vertAlign w:val="baseline"/>
                <w:lang w:val="en-US" w:eastAsia="zh-CN"/>
              </w:rPr>
            </w:pPr>
            <w:r>
              <w:rPr>
                <w:rFonts w:hint="eastAsia" w:ascii="Times New Roman" w:hAnsi="Times New Roman" w:eastAsia="仿宋_GB2312"/>
                <w:b/>
                <w:bCs/>
                <w:sz w:val="24"/>
                <w:vertAlign w:val="baseline"/>
                <w:lang w:val="en-US" w:eastAsia="zh-CN"/>
              </w:rPr>
              <w:t>项目负责人</w:t>
            </w:r>
          </w:p>
        </w:tc>
        <w:tc>
          <w:tcPr>
            <w:tcW w:w="3184" w:type="pct"/>
            <w:vAlign w:val="center"/>
          </w:tcPr>
          <w:p w14:paraId="5808336F">
            <w:pPr>
              <w:jc w:val="center"/>
              <w:rPr>
                <w:rFonts w:hint="default" w:ascii="Times New Roman" w:hAnsi="Times New Roman" w:eastAsia="仿宋_GB2312"/>
                <w:b/>
                <w:bCs/>
                <w:sz w:val="24"/>
                <w:vertAlign w:val="baseline"/>
                <w:lang w:val="en-US" w:eastAsia="zh-CN"/>
              </w:rPr>
            </w:pPr>
            <w:r>
              <w:rPr>
                <w:rFonts w:hint="eastAsia" w:ascii="Times New Roman" w:hAnsi="Times New Roman" w:eastAsia="仿宋_GB2312"/>
                <w:b/>
                <w:bCs/>
                <w:sz w:val="24"/>
                <w:vertAlign w:val="baseline"/>
                <w:lang w:val="en-US" w:eastAsia="zh-CN"/>
              </w:rPr>
              <w:t>项目名称</w:t>
            </w:r>
          </w:p>
        </w:tc>
        <w:tc>
          <w:tcPr>
            <w:tcW w:w="733" w:type="pct"/>
            <w:vAlign w:val="center"/>
          </w:tcPr>
          <w:p w14:paraId="4CE26DE5">
            <w:pPr>
              <w:jc w:val="center"/>
              <w:rPr>
                <w:rFonts w:hint="default" w:ascii="Times New Roman" w:hAnsi="Times New Roman" w:eastAsia="仿宋_GB2312"/>
                <w:b/>
                <w:bCs/>
                <w:sz w:val="24"/>
                <w:vertAlign w:val="baseline"/>
                <w:lang w:val="en-US" w:eastAsia="zh-CN"/>
              </w:rPr>
            </w:pPr>
            <w:r>
              <w:rPr>
                <w:rFonts w:hint="eastAsia" w:ascii="Times New Roman" w:hAnsi="Times New Roman" w:eastAsia="仿宋_GB2312"/>
                <w:b/>
                <w:bCs/>
                <w:sz w:val="24"/>
                <w:vertAlign w:val="baseline"/>
                <w:lang w:val="en-US" w:eastAsia="zh-CN"/>
              </w:rPr>
              <w:t>资助经费（万元）</w:t>
            </w:r>
          </w:p>
        </w:tc>
      </w:tr>
      <w:tr w14:paraId="67246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37" w:type="pct"/>
            <w:vAlign w:val="center"/>
          </w:tcPr>
          <w:p w14:paraId="5B894D24">
            <w:pPr>
              <w:numPr>
                <w:ilvl w:val="0"/>
                <w:numId w:val="1"/>
              </w:numPr>
              <w:ind w:left="0" w:leftChars="0" w:firstLine="0" w:firstLineChars="0"/>
              <w:jc w:val="center"/>
              <w:rPr>
                <w:rFonts w:hint="default" w:ascii="Times New Roman" w:hAnsi="Times New Roman" w:eastAsia="仿宋_GB2312"/>
                <w:sz w:val="24"/>
                <w:vertAlign w:val="baseline"/>
                <w:lang w:val="en-US" w:eastAsia="zh-CN"/>
              </w:rPr>
            </w:pPr>
          </w:p>
        </w:tc>
        <w:tc>
          <w:tcPr>
            <w:tcW w:w="1827" w:type="dxa"/>
            <w:vAlign w:val="center"/>
          </w:tcPr>
          <w:p w14:paraId="6D93C8A7">
            <w:pPr>
              <w:keepNext w:val="0"/>
              <w:keepLines w:val="0"/>
              <w:widowControl/>
              <w:suppressLineNumbers w:val="0"/>
              <w:jc w:val="center"/>
              <w:textAlignment w:val="center"/>
              <w:rPr>
                <w:rFonts w:hint="default" w:ascii="Times New Roman" w:hAnsi="Times New Roman" w:eastAsia="仿宋_GB2312" w:cstheme="minorBidi"/>
                <w:kern w:val="2"/>
                <w:sz w:val="24"/>
                <w:szCs w:val="24"/>
                <w:vertAlign w:val="baseline"/>
                <w:lang w:val="en-US" w:eastAsia="zh-CN" w:bidi="ar-SA"/>
              </w:rPr>
            </w:pPr>
            <w:r>
              <w:rPr>
                <w:rFonts w:hint="eastAsia" w:ascii="仿宋" w:hAnsi="仿宋" w:eastAsia="仿宋" w:cs="仿宋"/>
                <w:i w:val="0"/>
                <w:iCs w:val="0"/>
                <w:color w:val="000000"/>
                <w:kern w:val="0"/>
                <w:sz w:val="22"/>
                <w:szCs w:val="22"/>
                <w:u w:val="none"/>
                <w:lang w:val="en-US" w:eastAsia="zh-CN" w:bidi="ar"/>
              </w:rPr>
              <w:t>李志鹏</w:t>
            </w:r>
          </w:p>
        </w:tc>
        <w:tc>
          <w:tcPr>
            <w:tcW w:w="9021" w:type="dxa"/>
            <w:vAlign w:val="center"/>
          </w:tcPr>
          <w:p w14:paraId="7D2A6AD6">
            <w:pPr>
              <w:keepNext w:val="0"/>
              <w:keepLines w:val="0"/>
              <w:widowControl/>
              <w:suppressLineNumbers w:val="0"/>
              <w:jc w:val="left"/>
              <w:textAlignment w:val="center"/>
              <w:rPr>
                <w:rFonts w:hint="default" w:ascii="Times New Roman" w:hAnsi="Times New Roman" w:eastAsia="仿宋_GB2312" w:cstheme="minorBidi"/>
                <w:kern w:val="2"/>
                <w:sz w:val="24"/>
                <w:szCs w:val="24"/>
                <w:vertAlign w:val="baseline"/>
                <w:lang w:val="en-US" w:eastAsia="zh-CN" w:bidi="ar-SA"/>
              </w:rPr>
            </w:pPr>
            <w:r>
              <w:rPr>
                <w:rFonts w:hint="eastAsia" w:ascii="仿宋" w:hAnsi="仿宋" w:eastAsia="仿宋" w:cs="仿宋"/>
                <w:i w:val="0"/>
                <w:iCs w:val="0"/>
                <w:color w:val="000000"/>
                <w:kern w:val="0"/>
                <w:sz w:val="22"/>
                <w:szCs w:val="22"/>
                <w:u w:val="none"/>
                <w:lang w:val="en-US" w:eastAsia="zh-CN" w:bidi="ar"/>
              </w:rPr>
              <w:t>交变叠加铣削原位诱导钛合金多级微纳梯度结构表层机理研究</w:t>
            </w:r>
          </w:p>
        </w:tc>
        <w:tc>
          <w:tcPr>
            <w:tcW w:w="733" w:type="pct"/>
            <w:vAlign w:val="center"/>
          </w:tcPr>
          <w:p w14:paraId="550D2668">
            <w:pPr>
              <w:jc w:val="center"/>
              <w:rPr>
                <w:rFonts w:hint="default" w:ascii="Times New Roman" w:hAnsi="Times New Roman" w:eastAsia="仿宋_GB2312"/>
                <w:sz w:val="24"/>
                <w:vertAlign w:val="baseline"/>
                <w:lang w:val="en-US" w:eastAsia="zh-CN"/>
              </w:rPr>
            </w:pPr>
            <w:r>
              <w:rPr>
                <w:rFonts w:hint="eastAsia" w:ascii="Times New Roman" w:hAnsi="Times New Roman" w:eastAsia="仿宋_GB2312"/>
                <w:sz w:val="24"/>
                <w:vertAlign w:val="baseline"/>
                <w:lang w:val="en-US" w:eastAsia="zh-CN"/>
              </w:rPr>
              <w:t>5</w:t>
            </w:r>
          </w:p>
        </w:tc>
      </w:tr>
      <w:tr w14:paraId="2CE0E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37" w:type="pct"/>
            <w:vAlign w:val="center"/>
          </w:tcPr>
          <w:p w14:paraId="0B95FC44">
            <w:pPr>
              <w:numPr>
                <w:ilvl w:val="0"/>
                <w:numId w:val="1"/>
              </w:numPr>
              <w:ind w:left="0" w:leftChars="0" w:firstLine="0" w:firstLineChars="0"/>
              <w:jc w:val="center"/>
              <w:rPr>
                <w:rFonts w:hint="default" w:ascii="Times New Roman" w:hAnsi="Times New Roman" w:eastAsia="仿宋_GB2312"/>
                <w:sz w:val="24"/>
                <w:vertAlign w:val="baseline"/>
                <w:lang w:val="en-US" w:eastAsia="zh-CN"/>
              </w:rPr>
            </w:pPr>
          </w:p>
        </w:tc>
        <w:tc>
          <w:tcPr>
            <w:tcW w:w="1827" w:type="dxa"/>
            <w:vAlign w:val="center"/>
          </w:tcPr>
          <w:p w14:paraId="01BF5F47">
            <w:pPr>
              <w:keepNext w:val="0"/>
              <w:keepLines w:val="0"/>
              <w:widowControl/>
              <w:suppressLineNumbers w:val="0"/>
              <w:jc w:val="center"/>
              <w:textAlignment w:val="center"/>
              <w:rPr>
                <w:rFonts w:hint="default" w:ascii="Times New Roman" w:hAnsi="Times New Roman" w:eastAsia="仿宋_GB2312" w:cstheme="minorBidi"/>
                <w:kern w:val="2"/>
                <w:sz w:val="24"/>
                <w:szCs w:val="24"/>
                <w:vertAlign w:val="baseline"/>
                <w:lang w:val="en-US" w:eastAsia="zh-CN" w:bidi="ar-SA"/>
              </w:rPr>
            </w:pPr>
            <w:r>
              <w:rPr>
                <w:rFonts w:hint="eastAsia" w:ascii="仿宋" w:hAnsi="仿宋" w:eastAsia="仿宋" w:cs="仿宋"/>
                <w:i w:val="0"/>
                <w:iCs w:val="0"/>
                <w:color w:val="000000"/>
                <w:kern w:val="0"/>
                <w:sz w:val="22"/>
                <w:szCs w:val="22"/>
                <w:u w:val="none"/>
                <w:lang w:val="en-US" w:eastAsia="zh-CN" w:bidi="ar"/>
              </w:rPr>
              <w:t>唐煜</w:t>
            </w:r>
          </w:p>
        </w:tc>
        <w:tc>
          <w:tcPr>
            <w:tcW w:w="9021" w:type="dxa"/>
            <w:vAlign w:val="center"/>
          </w:tcPr>
          <w:p w14:paraId="10F6A03F">
            <w:pPr>
              <w:keepNext w:val="0"/>
              <w:keepLines w:val="0"/>
              <w:widowControl/>
              <w:suppressLineNumbers w:val="0"/>
              <w:jc w:val="left"/>
              <w:textAlignment w:val="center"/>
              <w:rPr>
                <w:rFonts w:hint="default" w:ascii="Times New Roman" w:hAnsi="Times New Roman" w:eastAsia="仿宋_GB2312" w:cstheme="minorBidi"/>
                <w:kern w:val="2"/>
                <w:sz w:val="24"/>
                <w:szCs w:val="24"/>
                <w:vertAlign w:val="baseline"/>
                <w:lang w:val="en-US" w:eastAsia="zh-CN" w:bidi="ar-SA"/>
              </w:rPr>
            </w:pPr>
            <w:r>
              <w:rPr>
                <w:rFonts w:hint="eastAsia" w:ascii="仿宋" w:hAnsi="仿宋" w:eastAsia="仿宋" w:cs="仿宋"/>
                <w:i w:val="0"/>
                <w:iCs w:val="0"/>
                <w:color w:val="000000"/>
                <w:kern w:val="0"/>
                <w:sz w:val="22"/>
                <w:szCs w:val="22"/>
                <w:u w:val="none"/>
                <w:lang w:val="en-US" w:eastAsia="zh-CN" w:bidi="ar"/>
              </w:rPr>
              <w:t>SiC复合相变储能三维蒸发器宏-微-纳结构调控基础研究</w:t>
            </w:r>
          </w:p>
        </w:tc>
        <w:tc>
          <w:tcPr>
            <w:tcW w:w="733" w:type="pct"/>
            <w:vAlign w:val="center"/>
          </w:tcPr>
          <w:p w14:paraId="51305B85">
            <w:pPr>
              <w:jc w:val="center"/>
              <w:rPr>
                <w:rFonts w:hint="default" w:ascii="Times New Roman" w:hAnsi="Times New Roman" w:eastAsia="仿宋_GB2312"/>
                <w:sz w:val="24"/>
                <w:vertAlign w:val="baseline"/>
                <w:lang w:val="en-US" w:eastAsia="zh-CN"/>
              </w:rPr>
            </w:pPr>
            <w:r>
              <w:rPr>
                <w:rFonts w:hint="eastAsia" w:ascii="Times New Roman" w:hAnsi="Times New Roman" w:eastAsia="仿宋_GB2312"/>
                <w:sz w:val="24"/>
                <w:vertAlign w:val="baseline"/>
                <w:lang w:val="en-US" w:eastAsia="zh-CN"/>
              </w:rPr>
              <w:t>5</w:t>
            </w:r>
          </w:p>
        </w:tc>
      </w:tr>
      <w:tr w14:paraId="4C41B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37" w:type="pct"/>
            <w:vAlign w:val="center"/>
          </w:tcPr>
          <w:p w14:paraId="2E6C3A18">
            <w:pPr>
              <w:numPr>
                <w:ilvl w:val="0"/>
                <w:numId w:val="1"/>
              </w:numPr>
              <w:ind w:left="0" w:leftChars="0" w:firstLine="0" w:firstLineChars="0"/>
              <w:jc w:val="center"/>
              <w:rPr>
                <w:rFonts w:hint="default" w:ascii="Times New Roman" w:hAnsi="Times New Roman" w:eastAsia="仿宋_GB2312"/>
                <w:sz w:val="24"/>
                <w:vertAlign w:val="baseline"/>
                <w:lang w:val="en-US" w:eastAsia="zh-CN"/>
              </w:rPr>
            </w:pPr>
          </w:p>
        </w:tc>
        <w:tc>
          <w:tcPr>
            <w:tcW w:w="1827" w:type="dxa"/>
            <w:vAlign w:val="center"/>
          </w:tcPr>
          <w:p w14:paraId="7DC6991D">
            <w:pPr>
              <w:keepNext w:val="0"/>
              <w:keepLines w:val="0"/>
              <w:widowControl/>
              <w:suppressLineNumbers w:val="0"/>
              <w:jc w:val="center"/>
              <w:textAlignment w:val="center"/>
              <w:rPr>
                <w:rFonts w:hint="default" w:ascii="Times New Roman" w:hAnsi="Times New Roman" w:eastAsia="仿宋_GB2312" w:cstheme="minorBidi"/>
                <w:kern w:val="2"/>
                <w:sz w:val="24"/>
                <w:szCs w:val="24"/>
                <w:vertAlign w:val="baseline"/>
                <w:lang w:val="en-US" w:eastAsia="zh-CN" w:bidi="ar-SA"/>
              </w:rPr>
            </w:pPr>
            <w:r>
              <w:rPr>
                <w:rFonts w:hint="eastAsia" w:ascii="仿宋" w:hAnsi="仿宋" w:eastAsia="仿宋" w:cs="仿宋"/>
                <w:i w:val="0"/>
                <w:iCs w:val="0"/>
                <w:color w:val="000000"/>
                <w:kern w:val="0"/>
                <w:sz w:val="22"/>
                <w:szCs w:val="22"/>
                <w:u w:val="none"/>
                <w:lang w:val="en-US" w:eastAsia="zh-CN" w:bidi="ar"/>
              </w:rPr>
              <w:t>廖万能</w:t>
            </w:r>
          </w:p>
        </w:tc>
        <w:tc>
          <w:tcPr>
            <w:tcW w:w="9021" w:type="dxa"/>
            <w:vAlign w:val="center"/>
          </w:tcPr>
          <w:p w14:paraId="5F14AA76">
            <w:pPr>
              <w:keepNext w:val="0"/>
              <w:keepLines w:val="0"/>
              <w:widowControl/>
              <w:suppressLineNumbers w:val="0"/>
              <w:jc w:val="left"/>
              <w:textAlignment w:val="center"/>
              <w:rPr>
                <w:rFonts w:hint="eastAsia" w:ascii="Times New Roman" w:hAnsi="Times New Roman" w:eastAsia="仿宋_GB2312" w:cstheme="minorBidi"/>
                <w:kern w:val="2"/>
                <w:sz w:val="24"/>
                <w:szCs w:val="24"/>
                <w:vertAlign w:val="baseline"/>
                <w:lang w:val="en-US" w:eastAsia="zh-CN" w:bidi="ar-SA"/>
              </w:rPr>
            </w:pPr>
            <w:r>
              <w:rPr>
                <w:rFonts w:hint="eastAsia" w:ascii="仿宋" w:hAnsi="仿宋" w:eastAsia="仿宋" w:cs="仿宋"/>
                <w:i w:val="0"/>
                <w:iCs w:val="0"/>
                <w:color w:val="000000"/>
                <w:kern w:val="0"/>
                <w:sz w:val="22"/>
                <w:szCs w:val="22"/>
                <w:u w:val="none"/>
                <w:lang w:val="en-US" w:eastAsia="zh-CN" w:bidi="ar"/>
              </w:rPr>
              <w:t>难变形Cu-Ni-Si合金强塑性轧制时效的纤维结构与析出相调控及强化机制研究</w:t>
            </w:r>
          </w:p>
        </w:tc>
        <w:tc>
          <w:tcPr>
            <w:tcW w:w="733" w:type="pct"/>
            <w:vAlign w:val="center"/>
          </w:tcPr>
          <w:p w14:paraId="3B5C80E6">
            <w:pPr>
              <w:jc w:val="center"/>
              <w:rPr>
                <w:rFonts w:hint="default" w:ascii="Times New Roman" w:hAnsi="Times New Roman" w:eastAsia="仿宋_GB2312"/>
                <w:sz w:val="24"/>
                <w:vertAlign w:val="baseline"/>
                <w:lang w:val="en-US" w:eastAsia="zh-CN"/>
              </w:rPr>
            </w:pPr>
            <w:r>
              <w:rPr>
                <w:rFonts w:hint="eastAsia" w:ascii="Times New Roman" w:hAnsi="Times New Roman" w:eastAsia="仿宋_GB2312"/>
                <w:sz w:val="24"/>
                <w:vertAlign w:val="baseline"/>
                <w:lang w:val="en-US" w:eastAsia="zh-CN"/>
              </w:rPr>
              <w:t>5</w:t>
            </w:r>
          </w:p>
        </w:tc>
      </w:tr>
      <w:tr w14:paraId="2BBB7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37" w:type="pct"/>
            <w:vAlign w:val="center"/>
          </w:tcPr>
          <w:p w14:paraId="755EF794">
            <w:pPr>
              <w:numPr>
                <w:ilvl w:val="0"/>
                <w:numId w:val="1"/>
              </w:numPr>
              <w:ind w:left="0" w:leftChars="0" w:firstLine="0" w:firstLineChars="0"/>
              <w:jc w:val="center"/>
              <w:rPr>
                <w:rFonts w:hint="default" w:ascii="Times New Roman" w:hAnsi="Times New Roman" w:eastAsia="仿宋_GB2312"/>
                <w:sz w:val="24"/>
                <w:vertAlign w:val="baseline"/>
                <w:lang w:val="en-US" w:eastAsia="zh-CN"/>
              </w:rPr>
            </w:pPr>
          </w:p>
        </w:tc>
        <w:tc>
          <w:tcPr>
            <w:tcW w:w="1827" w:type="dxa"/>
            <w:vAlign w:val="center"/>
          </w:tcPr>
          <w:p w14:paraId="33AA73FE">
            <w:pPr>
              <w:keepNext w:val="0"/>
              <w:keepLines w:val="0"/>
              <w:widowControl/>
              <w:suppressLineNumbers w:val="0"/>
              <w:jc w:val="center"/>
              <w:textAlignment w:val="center"/>
              <w:rPr>
                <w:rFonts w:hint="default" w:ascii="Times New Roman" w:hAnsi="Times New Roman" w:eastAsia="仿宋_GB2312" w:cstheme="minorBidi"/>
                <w:kern w:val="2"/>
                <w:sz w:val="24"/>
                <w:szCs w:val="24"/>
                <w:vertAlign w:val="baseline"/>
                <w:lang w:val="en-US" w:eastAsia="zh-CN" w:bidi="ar-SA"/>
              </w:rPr>
            </w:pPr>
            <w:r>
              <w:rPr>
                <w:rFonts w:hint="eastAsia" w:ascii="仿宋" w:hAnsi="仿宋" w:eastAsia="仿宋" w:cs="仿宋"/>
                <w:i w:val="0"/>
                <w:iCs w:val="0"/>
                <w:color w:val="000000"/>
                <w:kern w:val="0"/>
                <w:sz w:val="22"/>
                <w:szCs w:val="22"/>
                <w:u w:val="none"/>
                <w:lang w:val="en-US" w:eastAsia="zh-CN" w:bidi="ar"/>
              </w:rPr>
              <w:t>贾梦</w:t>
            </w:r>
          </w:p>
        </w:tc>
        <w:tc>
          <w:tcPr>
            <w:tcW w:w="9021" w:type="dxa"/>
            <w:vAlign w:val="center"/>
          </w:tcPr>
          <w:p w14:paraId="25AEB090">
            <w:pPr>
              <w:keepNext w:val="0"/>
              <w:keepLines w:val="0"/>
              <w:widowControl/>
              <w:suppressLineNumbers w:val="0"/>
              <w:jc w:val="left"/>
              <w:textAlignment w:val="center"/>
              <w:rPr>
                <w:rFonts w:hint="default" w:ascii="Times New Roman" w:hAnsi="Times New Roman" w:eastAsia="仿宋_GB2312" w:cstheme="minorBidi"/>
                <w:kern w:val="2"/>
                <w:sz w:val="24"/>
                <w:szCs w:val="24"/>
                <w:vertAlign w:val="baseline"/>
                <w:lang w:val="en-US" w:eastAsia="zh-CN" w:bidi="ar-SA"/>
              </w:rPr>
            </w:pPr>
            <w:r>
              <w:rPr>
                <w:rFonts w:hint="eastAsia" w:ascii="仿宋" w:hAnsi="仿宋" w:eastAsia="仿宋" w:cs="仿宋"/>
                <w:i w:val="0"/>
                <w:iCs w:val="0"/>
                <w:color w:val="000000"/>
                <w:kern w:val="0"/>
                <w:sz w:val="22"/>
                <w:szCs w:val="22"/>
                <w:u w:val="none"/>
                <w:lang w:val="en-US" w:eastAsia="zh-CN" w:bidi="ar"/>
              </w:rPr>
              <w:t>面向极端热振服役环境的复合功能结构设计与制造</w:t>
            </w:r>
          </w:p>
        </w:tc>
        <w:tc>
          <w:tcPr>
            <w:tcW w:w="733" w:type="pct"/>
            <w:vAlign w:val="center"/>
          </w:tcPr>
          <w:p w14:paraId="5DAB931D">
            <w:pPr>
              <w:jc w:val="center"/>
              <w:rPr>
                <w:rFonts w:hint="default" w:ascii="Times New Roman" w:hAnsi="Times New Roman" w:eastAsia="仿宋_GB2312"/>
                <w:sz w:val="24"/>
                <w:vertAlign w:val="baseline"/>
                <w:lang w:val="en-US" w:eastAsia="zh-CN"/>
              </w:rPr>
            </w:pPr>
            <w:r>
              <w:rPr>
                <w:rFonts w:hint="eastAsia" w:ascii="Times New Roman" w:hAnsi="Times New Roman" w:eastAsia="仿宋_GB2312"/>
                <w:sz w:val="24"/>
                <w:vertAlign w:val="baseline"/>
                <w:lang w:val="en-US" w:eastAsia="zh-CN"/>
              </w:rPr>
              <w:t>5</w:t>
            </w:r>
          </w:p>
        </w:tc>
      </w:tr>
    </w:tbl>
    <w:p w14:paraId="7465B8C6">
      <w:pPr>
        <w:rPr>
          <w:rFonts w:hint="default" w:ascii="Times New Roman" w:hAnsi="Times New Roman" w:eastAsia="仿宋_GB2312"/>
          <w:sz w:val="24"/>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948EB"/>
    <w:multiLevelType w:val="singleLevel"/>
    <w:tmpl w:val="028948EB"/>
    <w:lvl w:ilvl="0" w:tentative="0">
      <w:start w:val="1"/>
      <w:numFmt w:val="decimal"/>
      <w:suff w:val="nothing"/>
      <w:lvlText w:val="%1"/>
      <w:lvlJc w:val="left"/>
      <w:pPr>
        <w:tabs>
          <w:tab w:val="left" w:pos="0"/>
        </w:tabs>
        <w:ind w:left="0" w:leftChars="0" w:firstLine="0"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kZGMwMmM0NDIyZjk5ZTFmZWRmZjE2ZGQwYjA3NjcifQ=="/>
  </w:docVars>
  <w:rsids>
    <w:rsidRoot w:val="00000000"/>
    <w:rsid w:val="002F145C"/>
    <w:rsid w:val="01F1594A"/>
    <w:rsid w:val="07302A71"/>
    <w:rsid w:val="07875CF3"/>
    <w:rsid w:val="0A4B0E62"/>
    <w:rsid w:val="0AC71802"/>
    <w:rsid w:val="0EAE3204"/>
    <w:rsid w:val="0FF860F6"/>
    <w:rsid w:val="132554B7"/>
    <w:rsid w:val="17E233AE"/>
    <w:rsid w:val="1FF055DA"/>
    <w:rsid w:val="20825FB6"/>
    <w:rsid w:val="20BC4BB0"/>
    <w:rsid w:val="25B80E7F"/>
    <w:rsid w:val="275579A4"/>
    <w:rsid w:val="285266C6"/>
    <w:rsid w:val="288D78CB"/>
    <w:rsid w:val="2D5473E2"/>
    <w:rsid w:val="2E8A44C2"/>
    <w:rsid w:val="2FEF49C8"/>
    <w:rsid w:val="30A93220"/>
    <w:rsid w:val="324A2389"/>
    <w:rsid w:val="32A9407C"/>
    <w:rsid w:val="39B8138C"/>
    <w:rsid w:val="39DC40B1"/>
    <w:rsid w:val="3C8D6797"/>
    <w:rsid w:val="3F035D9A"/>
    <w:rsid w:val="3FF23580"/>
    <w:rsid w:val="40DD77F0"/>
    <w:rsid w:val="42EB68A5"/>
    <w:rsid w:val="47A05E6A"/>
    <w:rsid w:val="4CEE62DB"/>
    <w:rsid w:val="4F173215"/>
    <w:rsid w:val="519B3A26"/>
    <w:rsid w:val="52D95337"/>
    <w:rsid w:val="55621614"/>
    <w:rsid w:val="55C35BA3"/>
    <w:rsid w:val="55D818D6"/>
    <w:rsid w:val="565A3B97"/>
    <w:rsid w:val="59404C30"/>
    <w:rsid w:val="59554FEC"/>
    <w:rsid w:val="59B711DC"/>
    <w:rsid w:val="619B7402"/>
    <w:rsid w:val="673152EA"/>
    <w:rsid w:val="68EA0CA5"/>
    <w:rsid w:val="706109EE"/>
    <w:rsid w:val="7822518F"/>
    <w:rsid w:val="7A4F30DE"/>
    <w:rsid w:val="7A665F1A"/>
    <w:rsid w:val="7BF704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301</Words>
  <Characters>305</Characters>
  <Lines>0</Lines>
  <Paragraphs>0</Paragraphs>
  <TotalTime>0</TotalTime>
  <ScaleCrop>false</ScaleCrop>
  <LinksUpToDate>false</LinksUpToDate>
  <CharactersWithSpaces>311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2024-03-21T03:19:00Z</dcterms:created>
  <dc:creator>admin</dc:creator>
  <cp:lastModifiedBy>曾竹喧</cp:lastModifiedBy>
  <cp:lastPrinted>2024-03-26T03:18:00Z</cp:lastPrinted>
  <dcterms:modified xsi:type="dcterms:W3CDTF">2025-09-28T03:02:04Z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F39AEAD4901C4BBE886167C067B147DF_12</vt:lpwstr>
  </property>
  <property fmtid="{D5CDD505-2E9C-101B-9397-08002B2CF9AE}" pid="4" name="KSOTemplateDocerSaveRecord">
    <vt:lpwstr>eyJoZGlkIjoiYTFkZGMwMmM0NDIyZjk5ZTFmZWRmZjE2ZGQwYjA3NjciLCJ1c2VySWQiOiIxNTY2MjU4ODI1In0=</vt:lpwstr>
  </property>
</Properties>
</file>